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11C145" w14:textId="4062DB25" w:rsidR="00416808" w:rsidRPr="00416808" w:rsidRDefault="00416808" w:rsidP="00416808">
      <w:pPr>
        <w:pStyle w:val="Heading2"/>
        <w:spacing w:before="0"/>
        <w:ind w:right="720"/>
        <w:jc w:val="center"/>
        <w:rPr>
          <w:bCs w:val="0"/>
          <w:i w:val="0"/>
          <w:sz w:val="24"/>
          <w:szCs w:val="24"/>
        </w:rPr>
      </w:pPr>
      <w:bookmarkStart w:id="0" w:name="_GoBack"/>
      <w:bookmarkEnd w:id="0"/>
      <w:r w:rsidRPr="00416808">
        <w:rPr>
          <w:bCs w:val="0"/>
          <w:i w:val="0"/>
          <w:sz w:val="24"/>
          <w:szCs w:val="24"/>
        </w:rPr>
        <w:t xml:space="preserve">MGMT 304 – Organizational </w:t>
      </w:r>
      <w:proofErr w:type="spellStart"/>
      <w:r w:rsidRPr="00416808">
        <w:rPr>
          <w:bCs w:val="0"/>
          <w:i w:val="0"/>
          <w:sz w:val="24"/>
          <w:szCs w:val="24"/>
        </w:rPr>
        <w:t>Behavior</w:t>
      </w:r>
      <w:proofErr w:type="spellEnd"/>
    </w:p>
    <w:p w14:paraId="72D04290" w14:textId="144145BF" w:rsidR="007046C2" w:rsidRPr="003C6FEF" w:rsidRDefault="007046C2" w:rsidP="00416808">
      <w:pPr>
        <w:pStyle w:val="Heading2"/>
        <w:spacing w:before="0"/>
        <w:ind w:right="720"/>
        <w:jc w:val="center"/>
        <w:rPr>
          <w:b w:val="0"/>
          <w:i w:val="0"/>
          <w:sz w:val="32"/>
          <w:szCs w:val="32"/>
        </w:rPr>
      </w:pPr>
      <w:r w:rsidRPr="00416808">
        <w:rPr>
          <w:bCs w:val="0"/>
          <w:i w:val="0"/>
          <w:sz w:val="24"/>
          <w:szCs w:val="24"/>
        </w:rPr>
        <w:t>Assignment 1</w:t>
      </w:r>
      <w:r w:rsidR="00416808" w:rsidRPr="00416808">
        <w:rPr>
          <w:bCs w:val="0"/>
          <w:i w:val="0"/>
          <w:sz w:val="24"/>
          <w:szCs w:val="24"/>
        </w:rPr>
        <w:t xml:space="preserve"> – Maximum marks 5</w:t>
      </w:r>
    </w:p>
    <w:p w14:paraId="3A967244" w14:textId="5D5CB78E" w:rsidR="007046C2" w:rsidRPr="00416808" w:rsidRDefault="007046C2" w:rsidP="00B354A8">
      <w:pPr>
        <w:jc w:val="center"/>
        <w:rPr>
          <w:b/>
          <w:bCs/>
          <w:color w:val="FF0000"/>
          <w:sz w:val="22"/>
          <w:szCs w:val="22"/>
        </w:rPr>
      </w:pPr>
      <w:r w:rsidRPr="00416808">
        <w:rPr>
          <w:b/>
          <w:bCs/>
          <w:color w:val="FF0000"/>
          <w:sz w:val="22"/>
          <w:szCs w:val="22"/>
        </w:rPr>
        <w:t xml:space="preserve">Due Date:  </w:t>
      </w:r>
      <w:r w:rsidR="005B0F3F">
        <w:rPr>
          <w:b/>
          <w:bCs/>
          <w:color w:val="FF0000"/>
          <w:sz w:val="22"/>
          <w:szCs w:val="22"/>
        </w:rPr>
        <w:t>30</w:t>
      </w:r>
      <w:r w:rsidR="00416808" w:rsidRPr="00416808">
        <w:rPr>
          <w:b/>
          <w:bCs/>
          <w:color w:val="FF0000"/>
          <w:sz w:val="22"/>
          <w:szCs w:val="22"/>
          <w:vertAlign w:val="superscript"/>
        </w:rPr>
        <w:t>th</w:t>
      </w:r>
      <w:r w:rsidR="00B354A8" w:rsidRPr="00416808">
        <w:rPr>
          <w:b/>
          <w:bCs/>
          <w:color w:val="FF0000"/>
          <w:sz w:val="22"/>
          <w:szCs w:val="22"/>
        </w:rPr>
        <w:t xml:space="preserve"> </w:t>
      </w:r>
      <w:r w:rsidR="00416808">
        <w:rPr>
          <w:b/>
          <w:bCs/>
          <w:color w:val="FF0000"/>
          <w:sz w:val="22"/>
          <w:szCs w:val="22"/>
        </w:rPr>
        <w:t>September</w:t>
      </w:r>
      <w:r w:rsidR="00B354A8" w:rsidRPr="00416808">
        <w:rPr>
          <w:b/>
          <w:bCs/>
          <w:color w:val="FF0000"/>
          <w:sz w:val="22"/>
          <w:szCs w:val="22"/>
        </w:rPr>
        <w:t xml:space="preserve"> 20</w:t>
      </w:r>
      <w:r w:rsidR="005B0F3F">
        <w:rPr>
          <w:b/>
          <w:bCs/>
          <w:color w:val="FF0000"/>
          <w:sz w:val="22"/>
          <w:szCs w:val="22"/>
        </w:rPr>
        <w:t>21</w:t>
      </w:r>
    </w:p>
    <w:p w14:paraId="38AA8088" w14:textId="77777777" w:rsidR="007046C2" w:rsidRDefault="007046C2" w:rsidP="007046C2">
      <w:pPr>
        <w:autoSpaceDE w:val="0"/>
        <w:autoSpaceDN w:val="0"/>
        <w:adjustRightInd w:val="0"/>
        <w:rPr>
          <w:rFonts w:ascii="Arial" w:hAnsi="Arial" w:cs="Arial"/>
          <w:i/>
          <w:sz w:val="24"/>
        </w:rPr>
      </w:pPr>
    </w:p>
    <w:p w14:paraId="0011B57B" w14:textId="77777777" w:rsidR="00B26DF6" w:rsidRPr="00C500CD" w:rsidRDefault="00B26DF6" w:rsidP="00B26DF6">
      <w:pPr>
        <w:pStyle w:val="BX2TTL"/>
        <w:keepNext w:val="0"/>
        <w:keepLines w:val="0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" w:hAnsi="Arial" w:cs="Arial"/>
          <w:b/>
          <w:i/>
          <w:noProof w:val="0"/>
          <w:sz w:val="24"/>
          <w:szCs w:val="24"/>
        </w:rPr>
      </w:pPr>
      <w:r w:rsidRPr="00C500CD">
        <w:rPr>
          <w:rFonts w:ascii="Arial" w:hAnsi="Arial" w:cs="Arial"/>
          <w:b/>
          <w:i/>
          <w:noProof w:val="0"/>
          <w:sz w:val="24"/>
          <w:szCs w:val="24"/>
        </w:rPr>
        <w:t>Job Satisfaction: Does It Differ Across Cultures?</w:t>
      </w:r>
    </w:p>
    <w:p w14:paraId="426BDB84" w14:textId="77777777" w:rsidR="00B26DF6" w:rsidRPr="00C500CD" w:rsidRDefault="00B26DF6" w:rsidP="00B2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Cs w:val="20"/>
        </w:rPr>
      </w:pPr>
    </w:p>
    <w:p w14:paraId="3ED13AC2" w14:textId="77777777" w:rsidR="00B26DF6" w:rsidRDefault="00B26DF6" w:rsidP="00B2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Cs w:val="20"/>
        </w:rPr>
      </w:pPr>
      <w:r w:rsidRPr="00C500CD">
        <w:rPr>
          <w:rFonts w:ascii="Arial" w:hAnsi="Arial" w:cs="Arial"/>
          <w:szCs w:val="20"/>
        </w:rPr>
        <w:t>Evidence shows that job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satisfaction levels in the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United States are dropping.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The Conference Board, which surveys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large numbers of workers every year,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reports the following percentages of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individuals reporting that they are at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least moderately satisfied with their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jobs: 61 percent in 1987; 59 percent in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1995; 51 percent in 2000; 52 percent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in 2005; and 45 percent in 2009.</w:t>
      </w:r>
      <w:r>
        <w:rPr>
          <w:rFonts w:ascii="Arial" w:hAnsi="Arial" w:cs="Arial"/>
          <w:szCs w:val="20"/>
        </w:rPr>
        <w:t xml:space="preserve"> </w:t>
      </w:r>
    </w:p>
    <w:p w14:paraId="7BC809DA" w14:textId="77777777" w:rsidR="00B26DF6" w:rsidRDefault="00B26DF6" w:rsidP="00B2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Cs w:val="20"/>
        </w:rPr>
      </w:pPr>
    </w:p>
    <w:p w14:paraId="442EE72E" w14:textId="77777777" w:rsidR="00B26DF6" w:rsidRDefault="00B26DF6" w:rsidP="00B2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Cs w:val="20"/>
        </w:rPr>
      </w:pPr>
      <w:r w:rsidRPr="00C500CD">
        <w:rPr>
          <w:rFonts w:ascii="Arial" w:hAnsi="Arial" w:cs="Arial"/>
          <w:szCs w:val="20"/>
        </w:rPr>
        <w:t>What are the strongest areas of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dissatisfaction? Only one in five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employees are satisfied with their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company’s promotions and bonus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plans. Surprisingly, satisfaction has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dropped the most among those making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the highest incomes, although they still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have somewhat higher satisfaction than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those with relatively low earnings.</w:t>
      </w:r>
      <w:r>
        <w:rPr>
          <w:rFonts w:ascii="Arial" w:hAnsi="Arial" w:cs="Arial"/>
          <w:szCs w:val="20"/>
        </w:rPr>
        <w:t xml:space="preserve"> </w:t>
      </w:r>
    </w:p>
    <w:p w14:paraId="5667BAA2" w14:textId="77777777" w:rsidR="00B26DF6" w:rsidRDefault="00B26DF6" w:rsidP="00B2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Cs w:val="20"/>
        </w:rPr>
      </w:pPr>
    </w:p>
    <w:p w14:paraId="646FBA68" w14:textId="77777777" w:rsidR="00B26DF6" w:rsidRPr="00C500CD" w:rsidRDefault="00B26DF6" w:rsidP="00B2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Cs w:val="20"/>
        </w:rPr>
      </w:pPr>
      <w:r w:rsidRPr="00C500CD">
        <w:rPr>
          <w:rFonts w:ascii="Arial" w:hAnsi="Arial" w:cs="Arial"/>
          <w:szCs w:val="20"/>
        </w:rPr>
        <w:t>Even though US workers remain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relatively satisfied with their jobs,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especially compared with employees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in other countries, this doesn’t explain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why job satisfaction levels are dropping.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One reason may be that in their drive to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increase productivity, many companies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continue to downsize, leaving the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remaining workers overburdened.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Downsizing also lowers the morale of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layoff survivors.</w:t>
      </w:r>
    </w:p>
    <w:p w14:paraId="2D4F14A7" w14:textId="77777777" w:rsidR="00B26DF6" w:rsidRDefault="00B26DF6" w:rsidP="00B2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Cs w:val="20"/>
        </w:rPr>
      </w:pPr>
    </w:p>
    <w:p w14:paraId="4DD82196" w14:textId="77777777" w:rsidR="00B26DF6" w:rsidRDefault="00B26DF6" w:rsidP="00B2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Cs w:val="20"/>
        </w:rPr>
      </w:pPr>
      <w:r w:rsidRPr="00C500CD">
        <w:rPr>
          <w:rFonts w:ascii="Arial" w:hAnsi="Arial" w:cs="Arial"/>
          <w:szCs w:val="20"/>
        </w:rPr>
        <w:t>On the other hand, evidence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shows that employees in the Arab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world have higher percentages of job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satisfaction. A study conducted in the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countries of the GCC (UAE, KSA,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Kuwait, Oman, Qatar, Bahrain), Levant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(Lebanon, Syria, Jordan), and North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Africa (Egypt, Morocco, Algeria, Tunisia)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resulted in 13,376 respondents.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Although there was overall satisfaction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with authority and responsibilities at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work as well as the work environment,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about two in five of the respondents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are not satisfied with the level of job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security and compensation and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benefits. However, satisfaction with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physical work conditions and working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space in most of the countries is good.</w:t>
      </w:r>
      <w:r>
        <w:rPr>
          <w:rFonts w:ascii="Arial" w:hAnsi="Arial" w:cs="Arial"/>
          <w:szCs w:val="20"/>
        </w:rPr>
        <w:t xml:space="preserve"> </w:t>
      </w:r>
    </w:p>
    <w:p w14:paraId="778D45F0" w14:textId="77777777" w:rsidR="00B26DF6" w:rsidRDefault="00B26DF6" w:rsidP="00B2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Cs w:val="20"/>
        </w:rPr>
      </w:pPr>
    </w:p>
    <w:p w14:paraId="01C10F36" w14:textId="77777777" w:rsidR="00B26DF6" w:rsidRPr="00C500CD" w:rsidRDefault="00B26DF6" w:rsidP="00B2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Cs w:val="20"/>
        </w:rPr>
      </w:pPr>
      <w:r w:rsidRPr="00C500CD">
        <w:rPr>
          <w:rFonts w:ascii="Arial" w:hAnsi="Arial" w:cs="Arial"/>
          <w:szCs w:val="20"/>
        </w:rPr>
        <w:t>Let’s look at some of the most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important statistics. Overall, between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75 and 85 percent of people in each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country said that were ‘very satisfied’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or ‘satisfied’ with the responsibilities at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work. The results to the question about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being satisfied with flexibility of work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schedules were also quite consistent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across all the countries, ranging between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41 and 48 percent. Interpersonal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relations with fellow workers gave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high outcomes on the scale of very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satisfied and satisfied, with Oman</w:t>
      </w:r>
      <w:r>
        <w:rPr>
          <w:rFonts w:ascii="Arial" w:hAnsi="Arial" w:cs="Arial"/>
          <w:szCs w:val="20"/>
        </w:rPr>
        <w:t xml:space="preserve"> </w:t>
      </w:r>
      <w:r w:rsidRPr="00C500CD">
        <w:rPr>
          <w:rFonts w:ascii="Arial" w:hAnsi="Arial" w:cs="Arial"/>
          <w:szCs w:val="20"/>
        </w:rPr>
        <w:t>with the highest at 84 percent.</w:t>
      </w:r>
    </w:p>
    <w:p w14:paraId="66714A61" w14:textId="77777777" w:rsidR="00B26DF6" w:rsidRDefault="00B26DF6" w:rsidP="00B2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Cs w:val="20"/>
        </w:rPr>
      </w:pPr>
    </w:p>
    <w:p w14:paraId="3D040B9F" w14:textId="77777777" w:rsidR="00B26DF6" w:rsidRPr="002D5525" w:rsidRDefault="00B26DF6" w:rsidP="00B2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18"/>
          <w:szCs w:val="20"/>
        </w:rPr>
      </w:pPr>
      <w:r w:rsidRPr="002D5525">
        <w:rPr>
          <w:rFonts w:ascii="Arial" w:hAnsi="Arial" w:cs="Arial"/>
          <w:i/>
          <w:sz w:val="18"/>
          <w:szCs w:val="20"/>
        </w:rPr>
        <w:t>Sources</w:t>
      </w:r>
      <w:r w:rsidRPr="002D5525">
        <w:rPr>
          <w:rFonts w:ascii="Arial" w:hAnsi="Arial" w:cs="Arial"/>
          <w:sz w:val="18"/>
          <w:szCs w:val="20"/>
        </w:rPr>
        <w:t xml:space="preserve">: Based on K. Gurchiek, “Show Workers Their Value, Study </w:t>
      </w:r>
      <w:proofErr w:type="spellStart"/>
      <w:r w:rsidRPr="002D5525">
        <w:rPr>
          <w:rFonts w:ascii="Arial" w:hAnsi="Arial" w:cs="Arial"/>
          <w:sz w:val="18"/>
          <w:szCs w:val="20"/>
        </w:rPr>
        <w:t>Says,”HR</w:t>
      </w:r>
      <w:proofErr w:type="spellEnd"/>
      <w:r w:rsidRPr="002D5525">
        <w:rPr>
          <w:rFonts w:ascii="Arial" w:hAnsi="Arial" w:cs="Arial"/>
          <w:sz w:val="18"/>
          <w:szCs w:val="20"/>
        </w:rPr>
        <w:t xml:space="preserve"> Magazine, October 2006, p. 40; “US Job Satisfaction Declines,” USA Today, April 9, 2007, p. 1B; S. Moore, L. Grunberg, and E. Greenberg, “The Effects of Similar and Dissimilar Layoff Experiences on Work and Well-Being </w:t>
      </w:r>
      <w:proofErr w:type="spellStart"/>
      <w:r w:rsidRPr="002D5525">
        <w:rPr>
          <w:rFonts w:ascii="Arial" w:hAnsi="Arial" w:cs="Arial"/>
          <w:sz w:val="18"/>
          <w:szCs w:val="20"/>
        </w:rPr>
        <w:t>Outcomes,”Journal</w:t>
      </w:r>
      <w:proofErr w:type="spellEnd"/>
      <w:r w:rsidRPr="002D5525">
        <w:rPr>
          <w:rFonts w:ascii="Arial" w:hAnsi="Arial" w:cs="Arial"/>
          <w:sz w:val="18"/>
          <w:szCs w:val="20"/>
        </w:rPr>
        <w:t xml:space="preserve"> of Occupational Health Psychology, July 2004, pp. 247–257. Statistics taken from “Employee Motivation in the Middle East Study” </w:t>
      </w:r>
      <w:proofErr w:type="gramStart"/>
      <w:r w:rsidRPr="002D5525">
        <w:rPr>
          <w:rFonts w:ascii="Arial" w:hAnsi="Arial" w:cs="Arial"/>
          <w:sz w:val="18"/>
          <w:szCs w:val="20"/>
        </w:rPr>
        <w:t>September,</w:t>
      </w:r>
      <w:proofErr w:type="gramEnd"/>
      <w:r w:rsidRPr="002D5525">
        <w:rPr>
          <w:rFonts w:ascii="Arial" w:hAnsi="Arial" w:cs="Arial"/>
          <w:sz w:val="18"/>
          <w:szCs w:val="20"/>
        </w:rPr>
        <w:t xml:space="preserve"> 2009, Bayt.com.</w:t>
      </w:r>
    </w:p>
    <w:p w14:paraId="5F3E9D3D" w14:textId="77777777" w:rsidR="00B26DF6" w:rsidRPr="00587C10" w:rsidRDefault="00B26DF6" w:rsidP="00B26DF6">
      <w:pPr>
        <w:pStyle w:val="Header"/>
        <w:ind w:left="360" w:right="360"/>
        <w:jc w:val="both"/>
        <w:rPr>
          <w:rFonts w:ascii="Arial" w:hAnsi="Arial" w:cs="Arial"/>
        </w:rPr>
      </w:pPr>
    </w:p>
    <w:p w14:paraId="00231C22" w14:textId="77777777" w:rsidR="007046C2" w:rsidRPr="003C6FEF" w:rsidRDefault="00B354A8" w:rsidP="007046C2">
      <w:pPr>
        <w:ind w:right="720"/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C6FEF">
        <w:rPr>
          <w:rFonts w:ascii="Arial" w:hAnsi="Arial" w:cs="Arial"/>
          <w:b/>
          <w:snapToGrid w:val="0"/>
          <w:sz w:val="22"/>
          <w:szCs w:val="22"/>
        </w:rPr>
        <w:t>Questions:</w:t>
      </w:r>
    </w:p>
    <w:p w14:paraId="5DFAF833" w14:textId="77777777" w:rsidR="00B354A8" w:rsidRPr="00587C10" w:rsidRDefault="00B354A8" w:rsidP="007046C2">
      <w:pPr>
        <w:ind w:right="720"/>
        <w:jc w:val="both"/>
        <w:rPr>
          <w:rFonts w:ascii="Arial" w:hAnsi="Arial" w:cs="Arial"/>
          <w:snapToGrid w:val="0"/>
        </w:rPr>
      </w:pPr>
    </w:p>
    <w:p w14:paraId="0010B10C" w14:textId="5BED71CA" w:rsidR="007046C2" w:rsidRDefault="006218F5" w:rsidP="006218F5">
      <w:pPr>
        <w:pStyle w:val="ListParagraph"/>
        <w:numPr>
          <w:ilvl w:val="0"/>
          <w:numId w:val="1"/>
        </w:numPr>
        <w:ind w:left="714" w:right="720" w:hanging="357"/>
        <w:contextualSpacing w:val="0"/>
        <w:jc w:val="both"/>
        <w:rPr>
          <w:rFonts w:ascii="Arial" w:hAnsi="Arial" w:cs="Arial"/>
          <w:snapToGrid w:val="0"/>
          <w:szCs w:val="20"/>
        </w:rPr>
      </w:pPr>
      <w:r w:rsidRPr="00B26DF6">
        <w:rPr>
          <w:rFonts w:ascii="Arial" w:hAnsi="Arial" w:cs="Arial"/>
          <w:szCs w:val="20"/>
        </w:rPr>
        <w:t xml:space="preserve">Identify </w:t>
      </w:r>
      <w:r w:rsidR="00B26DF6" w:rsidRPr="00B26DF6">
        <w:rPr>
          <w:rFonts w:ascii="Arial" w:hAnsi="Arial" w:cs="Arial"/>
          <w:szCs w:val="20"/>
        </w:rPr>
        <w:t>possible reasons for high employee satisfaction in Arab countries and contrast them with the reasons for decreasing levels of satisfaction in US</w:t>
      </w:r>
      <w:r w:rsidR="00B26DF6">
        <w:rPr>
          <w:rFonts w:ascii="Arial" w:hAnsi="Arial" w:cs="Arial"/>
          <w:szCs w:val="20"/>
        </w:rPr>
        <w:t xml:space="preserve"> (identify at least </w:t>
      </w:r>
      <w:r w:rsidR="00392056">
        <w:rPr>
          <w:rFonts w:ascii="Arial" w:hAnsi="Arial" w:cs="Arial"/>
          <w:szCs w:val="20"/>
        </w:rPr>
        <w:t>4</w:t>
      </w:r>
      <w:r w:rsidR="00B26DF6">
        <w:rPr>
          <w:rFonts w:ascii="Arial" w:hAnsi="Arial" w:cs="Arial"/>
          <w:szCs w:val="20"/>
        </w:rPr>
        <w:t xml:space="preserve"> reasons)</w:t>
      </w:r>
      <w:r w:rsidRPr="00B26DF6">
        <w:rPr>
          <w:rFonts w:ascii="Arial" w:hAnsi="Arial" w:cs="Arial"/>
          <w:snapToGrid w:val="0"/>
          <w:szCs w:val="20"/>
        </w:rPr>
        <w:t>.</w:t>
      </w:r>
      <w:r w:rsidR="00FC5DB4">
        <w:rPr>
          <w:rFonts w:ascii="Arial" w:hAnsi="Arial" w:cs="Arial"/>
          <w:snapToGrid w:val="0"/>
          <w:szCs w:val="20"/>
        </w:rPr>
        <w:t xml:space="preserve"> </w:t>
      </w:r>
      <w:r w:rsidR="00392056">
        <w:rPr>
          <w:rFonts w:ascii="Arial" w:hAnsi="Arial" w:cs="Arial"/>
          <w:snapToGrid w:val="0"/>
          <w:szCs w:val="20"/>
        </w:rPr>
        <w:t>2 marks</w:t>
      </w:r>
    </w:p>
    <w:p w14:paraId="1094B2CD" w14:textId="77777777" w:rsidR="00392056" w:rsidRDefault="00392056" w:rsidP="00392056">
      <w:pPr>
        <w:pStyle w:val="ListParagraph"/>
        <w:ind w:left="714" w:right="720"/>
        <w:contextualSpacing w:val="0"/>
        <w:jc w:val="both"/>
        <w:rPr>
          <w:rFonts w:ascii="Arial" w:hAnsi="Arial" w:cs="Arial"/>
          <w:snapToGrid w:val="0"/>
          <w:szCs w:val="20"/>
        </w:rPr>
      </w:pPr>
    </w:p>
    <w:p w14:paraId="6C2428C9" w14:textId="264B0D6A" w:rsidR="00392056" w:rsidRDefault="00392056" w:rsidP="00FC5DB4">
      <w:pPr>
        <w:pStyle w:val="ListParagraph"/>
        <w:numPr>
          <w:ilvl w:val="0"/>
          <w:numId w:val="1"/>
        </w:numPr>
        <w:ind w:left="714" w:right="84" w:hanging="357"/>
        <w:contextualSpacing w:val="0"/>
        <w:jc w:val="both"/>
        <w:rPr>
          <w:rFonts w:ascii="Arial" w:hAnsi="Arial" w:cs="Arial"/>
          <w:snapToGrid w:val="0"/>
          <w:szCs w:val="20"/>
        </w:rPr>
      </w:pPr>
      <w:r>
        <w:rPr>
          <w:rFonts w:ascii="Arial" w:hAnsi="Arial" w:cs="Arial"/>
          <w:snapToGrid w:val="0"/>
          <w:szCs w:val="20"/>
        </w:rPr>
        <w:t>Classify the reasons for satisfaction into either extrinsic or intrinsic factors. 1 mark.</w:t>
      </w:r>
    </w:p>
    <w:p w14:paraId="284E4FF6" w14:textId="77777777" w:rsidR="00392056" w:rsidRDefault="00392056" w:rsidP="00392056">
      <w:pPr>
        <w:pStyle w:val="ListParagraph"/>
        <w:ind w:left="714" w:right="720"/>
        <w:contextualSpacing w:val="0"/>
        <w:jc w:val="both"/>
        <w:rPr>
          <w:rFonts w:ascii="Arial" w:hAnsi="Arial" w:cs="Arial"/>
          <w:snapToGrid w:val="0"/>
          <w:szCs w:val="20"/>
        </w:rPr>
      </w:pPr>
    </w:p>
    <w:p w14:paraId="605B369D" w14:textId="56DB3094" w:rsidR="00392056" w:rsidRPr="00B26DF6" w:rsidRDefault="00FC5DB4" w:rsidP="006218F5">
      <w:pPr>
        <w:pStyle w:val="ListParagraph"/>
        <w:numPr>
          <w:ilvl w:val="0"/>
          <w:numId w:val="1"/>
        </w:numPr>
        <w:ind w:left="714" w:right="720" w:hanging="357"/>
        <w:contextualSpacing w:val="0"/>
        <w:jc w:val="both"/>
        <w:rPr>
          <w:rFonts w:ascii="Arial" w:hAnsi="Arial" w:cs="Arial"/>
          <w:snapToGrid w:val="0"/>
          <w:szCs w:val="20"/>
        </w:rPr>
      </w:pPr>
      <w:r>
        <w:rPr>
          <w:rFonts w:ascii="Arial" w:hAnsi="Arial" w:cs="Arial"/>
          <w:snapToGrid w:val="0"/>
          <w:szCs w:val="20"/>
        </w:rPr>
        <w:t xml:space="preserve">What are the important </w:t>
      </w:r>
      <w:r w:rsidRPr="00FC5DB4">
        <w:rPr>
          <w:rFonts w:ascii="Arial" w:hAnsi="Arial" w:cs="Arial"/>
          <w:snapToGrid w:val="0"/>
          <w:szCs w:val="20"/>
          <w:u w:val="single"/>
        </w:rPr>
        <w:t>personality</w:t>
      </w:r>
      <w:r>
        <w:rPr>
          <w:rFonts w:ascii="Arial" w:hAnsi="Arial" w:cs="Arial"/>
          <w:snapToGrid w:val="0"/>
          <w:szCs w:val="20"/>
        </w:rPr>
        <w:t xml:space="preserve"> characteristics that contribute for high employee satisfaction in Arab countries (identify at least two characteristics)? 1 mark</w:t>
      </w:r>
    </w:p>
    <w:p w14:paraId="1B64C62B" w14:textId="77777777" w:rsidR="006218F5" w:rsidRPr="003C6FEF" w:rsidRDefault="006218F5" w:rsidP="006218F5">
      <w:pPr>
        <w:pStyle w:val="ListParagraph"/>
        <w:ind w:left="714" w:right="72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</w:p>
    <w:p w14:paraId="04132AEE" w14:textId="52F3F050" w:rsidR="00EB6487" w:rsidRPr="00B26DF6" w:rsidRDefault="00FC5DB4" w:rsidP="00B26DF6">
      <w:pPr>
        <w:pStyle w:val="ListParagraph"/>
        <w:numPr>
          <w:ilvl w:val="0"/>
          <w:numId w:val="1"/>
        </w:numPr>
        <w:ind w:left="714" w:right="720" w:hanging="357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lang w:val="en-US"/>
        </w:rPr>
        <w:t xml:space="preserve">What is the most prominent </w:t>
      </w:r>
      <w:r w:rsidRPr="00FC5DB4">
        <w:rPr>
          <w:rFonts w:ascii="Arial" w:hAnsi="Arial" w:cs="Arial"/>
          <w:u w:val="single"/>
          <w:lang w:val="en-US"/>
        </w:rPr>
        <w:t xml:space="preserve">cultural </w:t>
      </w:r>
      <w:r>
        <w:rPr>
          <w:rFonts w:ascii="Arial" w:hAnsi="Arial" w:cs="Arial"/>
          <w:lang w:val="en-US"/>
        </w:rPr>
        <w:t>characteristic that</w:t>
      </w:r>
      <w:r w:rsidR="00B26DF6">
        <w:rPr>
          <w:rFonts w:ascii="Arial" w:hAnsi="Arial" w:cs="Arial"/>
        </w:rPr>
        <w:t xml:space="preserve"> plays </w:t>
      </w:r>
      <w:r w:rsidR="00416808">
        <w:rPr>
          <w:rFonts w:ascii="Arial" w:hAnsi="Arial" w:cs="Arial"/>
        </w:rPr>
        <w:t>a key</w:t>
      </w:r>
      <w:r w:rsidR="00B26DF6">
        <w:rPr>
          <w:rFonts w:ascii="Arial" w:hAnsi="Arial" w:cs="Arial"/>
        </w:rPr>
        <w:t xml:space="preserve"> role in keeping employees satisfied or dissatisfied</w:t>
      </w:r>
      <w:r w:rsidR="00416808">
        <w:rPr>
          <w:rFonts w:ascii="Arial" w:hAnsi="Arial" w:cs="Arial"/>
        </w:rPr>
        <w:t xml:space="preserve"> in Arab countries</w:t>
      </w:r>
      <w:r w:rsidR="00B26DF6">
        <w:rPr>
          <w:rFonts w:ascii="Arial" w:hAnsi="Arial" w:cs="Arial"/>
        </w:rPr>
        <w:t xml:space="preserve">? </w:t>
      </w:r>
      <w:r>
        <w:rPr>
          <w:rFonts w:ascii="Arial" w:hAnsi="Arial" w:cs="Arial"/>
        </w:rPr>
        <w:t>Justify your answer</w:t>
      </w:r>
      <w:r w:rsidR="006218F5" w:rsidRPr="003C6FEF">
        <w:rPr>
          <w:rFonts w:ascii="Arial" w:hAnsi="Arial" w:cs="Arial"/>
          <w:snapToGrid w:val="0"/>
          <w:sz w:val="22"/>
          <w:szCs w:val="22"/>
        </w:rPr>
        <w:t>.</w:t>
      </w:r>
      <w:r w:rsidR="00392056">
        <w:rPr>
          <w:rFonts w:ascii="Arial" w:hAnsi="Arial" w:cs="Arial"/>
          <w:snapToGrid w:val="0"/>
          <w:sz w:val="22"/>
          <w:szCs w:val="22"/>
        </w:rPr>
        <w:t xml:space="preserve"> </w:t>
      </w:r>
      <w:r w:rsidR="00392056" w:rsidRPr="00FC5DB4">
        <w:rPr>
          <w:rFonts w:ascii="Arial" w:hAnsi="Arial" w:cs="Arial"/>
          <w:snapToGrid w:val="0"/>
          <w:szCs w:val="20"/>
        </w:rPr>
        <w:t>1 mark</w:t>
      </w:r>
    </w:p>
    <w:sectPr w:rsidR="00EB6487" w:rsidRPr="00B26DF6" w:rsidSect="00416808">
      <w:pgSz w:w="11906" w:h="16838"/>
      <w:pgMar w:top="851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ITC Franklin Gothic Dem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E0246"/>
    <w:multiLevelType w:val="hybridMultilevel"/>
    <w:tmpl w:val="D944A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A60A8"/>
    <w:multiLevelType w:val="hybridMultilevel"/>
    <w:tmpl w:val="9B1E73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24B2E76"/>
    <w:multiLevelType w:val="hybridMultilevel"/>
    <w:tmpl w:val="63040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6E09AB"/>
    <w:multiLevelType w:val="hybridMultilevel"/>
    <w:tmpl w:val="3ECA2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852EB8"/>
    <w:multiLevelType w:val="hybridMultilevel"/>
    <w:tmpl w:val="300A7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wMzM1MTC3sLA0MDJW0lEKTi0uzszPAykwrAUAQRHp+iwAAAA="/>
  </w:docVars>
  <w:rsids>
    <w:rsidRoot w:val="00C018B5"/>
    <w:rsid w:val="000A61CD"/>
    <w:rsid w:val="000C5B2A"/>
    <w:rsid w:val="002C3766"/>
    <w:rsid w:val="00392056"/>
    <w:rsid w:val="003C6FEF"/>
    <w:rsid w:val="00416808"/>
    <w:rsid w:val="004B77B6"/>
    <w:rsid w:val="00541C45"/>
    <w:rsid w:val="005B0F3F"/>
    <w:rsid w:val="006218F5"/>
    <w:rsid w:val="006700AF"/>
    <w:rsid w:val="007046C2"/>
    <w:rsid w:val="00755B22"/>
    <w:rsid w:val="00806082"/>
    <w:rsid w:val="008065B8"/>
    <w:rsid w:val="00863E63"/>
    <w:rsid w:val="00B26DF6"/>
    <w:rsid w:val="00B354A8"/>
    <w:rsid w:val="00C018B5"/>
    <w:rsid w:val="00C95A0F"/>
    <w:rsid w:val="00E565B9"/>
    <w:rsid w:val="00EB6487"/>
    <w:rsid w:val="00FC5DB4"/>
    <w:rsid w:val="00FF05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1B23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046C2"/>
    <w:pPr>
      <w:spacing w:after="0" w:line="240" w:lineRule="auto"/>
    </w:pPr>
    <w:rPr>
      <w:rFonts w:ascii="Verdana" w:eastAsia="Times New Roman" w:hAnsi="Verdana" w:cs="Times New Roman"/>
      <w:sz w:val="20"/>
      <w:szCs w:val="24"/>
      <w:lang w:val="en-GB" w:eastAsia="en-GB"/>
    </w:rPr>
  </w:style>
  <w:style w:type="paragraph" w:styleId="Heading2">
    <w:name w:val="heading 2"/>
    <w:basedOn w:val="Normal"/>
    <w:next w:val="Normal"/>
    <w:link w:val="Heading2Char"/>
    <w:qFormat/>
    <w:rsid w:val="007046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046C2"/>
    <w:rPr>
      <w:rFonts w:ascii="Arial" w:eastAsia="Times New Roman" w:hAnsi="Arial" w:cs="Arial"/>
      <w:b/>
      <w:bCs/>
      <w:i/>
      <w:iCs/>
      <w:sz w:val="28"/>
      <w:szCs w:val="28"/>
      <w:lang w:val="en-GB" w:eastAsia="en-GB"/>
    </w:rPr>
  </w:style>
  <w:style w:type="paragraph" w:styleId="ListParagraph">
    <w:name w:val="List Paragraph"/>
    <w:basedOn w:val="Normal"/>
    <w:uiPriority w:val="34"/>
    <w:qFormat/>
    <w:rsid w:val="00B354A8"/>
    <w:pPr>
      <w:ind w:left="720"/>
      <w:contextualSpacing/>
    </w:pPr>
  </w:style>
  <w:style w:type="paragraph" w:styleId="Header">
    <w:name w:val="header"/>
    <w:basedOn w:val="Normal"/>
    <w:link w:val="HeaderChar"/>
    <w:semiHidden/>
    <w:rsid w:val="00B26DF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B26DF6"/>
    <w:rPr>
      <w:rFonts w:ascii="Verdana" w:eastAsia="Times New Roman" w:hAnsi="Verdana" w:cs="Times New Roman"/>
      <w:sz w:val="20"/>
      <w:szCs w:val="24"/>
      <w:lang w:val="en-GB" w:eastAsia="en-GB"/>
    </w:rPr>
  </w:style>
  <w:style w:type="paragraph" w:customStyle="1" w:styleId="BX2TTL">
    <w:name w:val="BX2_TTL"/>
    <w:next w:val="Normal"/>
    <w:rsid w:val="00B26DF6"/>
    <w:pPr>
      <w:keepNext/>
      <w:keepLines/>
      <w:overflowPunct w:val="0"/>
      <w:autoSpaceDE w:val="0"/>
      <w:autoSpaceDN w:val="0"/>
      <w:adjustRightInd w:val="0"/>
      <w:spacing w:after="0" w:line="240" w:lineRule="exact"/>
      <w:textAlignment w:val="baseline"/>
    </w:pPr>
    <w:rPr>
      <w:rFonts w:ascii="ITC Franklin Gothic Demi" w:eastAsia="Times New Roman" w:hAnsi="ITC Franklin Gothic Demi" w:cs="Times New Roman"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523</Words>
  <Characters>2987</Characters>
  <Application>Microsoft Macintosh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tarig eltayeb</dc:creator>
  <cp:lastModifiedBy>ALABDULHADI, AHMAD A.</cp:lastModifiedBy>
  <cp:revision>2</cp:revision>
  <dcterms:created xsi:type="dcterms:W3CDTF">2021-09-19T13:44:00Z</dcterms:created>
  <dcterms:modified xsi:type="dcterms:W3CDTF">2021-09-19T13:44:00Z</dcterms:modified>
</cp:coreProperties>
</file>